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09389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98E4D86" w:rsidR="0024773C" w:rsidRPr="00F36EB1" w:rsidRDefault="00DE193A" w:rsidP="00FA4EF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E193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</w:t>
      </w:r>
      <w:r w:rsidR="00B42402">
        <w:rPr>
          <w:rFonts w:ascii="Times New Roman" w:hAnsi="Times New Roman"/>
          <w:bCs/>
          <w:sz w:val="28"/>
          <w:szCs w:val="28"/>
        </w:rPr>
        <w:t>:</w:t>
      </w:r>
      <w:r w:rsidRPr="00DE193A">
        <w:rPr>
          <w:rFonts w:ascii="Times New Roman" w:hAnsi="Times New Roman"/>
          <w:bCs/>
          <w:sz w:val="28"/>
          <w:szCs w:val="28"/>
        </w:rPr>
        <w:t xml:space="preserve"> </w:t>
      </w:r>
      <w:r w:rsidR="00FA4EFF" w:rsidRPr="00FA4EFF">
        <w:rPr>
          <w:rFonts w:ascii="Times New Roman" w:hAnsi="Times New Roman"/>
          <w:bCs/>
          <w:sz w:val="28"/>
          <w:szCs w:val="28"/>
        </w:rPr>
        <w:t xml:space="preserve">«Строительство КТПС 10/0,4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 xml:space="preserve"> с оборудованием</w:t>
      </w:r>
      <w:r w:rsidR="00FA4EFF">
        <w:rPr>
          <w:rFonts w:ascii="Times New Roman" w:hAnsi="Times New Roman"/>
          <w:bCs/>
          <w:sz w:val="28"/>
          <w:szCs w:val="28"/>
        </w:rPr>
        <w:t xml:space="preserve"> </w:t>
      </w:r>
      <w:r w:rsidR="00FA4EFF" w:rsidRPr="00FA4EFF">
        <w:rPr>
          <w:rFonts w:ascii="Times New Roman" w:hAnsi="Times New Roman"/>
          <w:bCs/>
          <w:sz w:val="28"/>
          <w:szCs w:val="28"/>
        </w:rPr>
        <w:t xml:space="preserve">учета э/э, ВЛ 10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>, установка оборудования учета э/э на опоре ВЛ 0,4</w:t>
      </w:r>
      <w:r w:rsidR="00FA4E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 xml:space="preserve">; Реконструкция ВЛ 0,4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 xml:space="preserve"> от ТП-8017 (переключение ВЛ 0,4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>) для</w:t>
      </w:r>
      <w:r w:rsidR="00FA4EFF">
        <w:rPr>
          <w:rFonts w:ascii="Times New Roman" w:hAnsi="Times New Roman"/>
          <w:bCs/>
          <w:sz w:val="28"/>
          <w:szCs w:val="28"/>
        </w:rPr>
        <w:t xml:space="preserve"> </w:t>
      </w:r>
      <w:r w:rsidR="00FA4EFF" w:rsidRPr="00FA4EFF">
        <w:rPr>
          <w:rFonts w:ascii="Times New Roman" w:hAnsi="Times New Roman"/>
          <w:bCs/>
          <w:sz w:val="28"/>
          <w:szCs w:val="28"/>
        </w:rPr>
        <w:t>электроснабжения малоэтажной жилой застройки по адресу: Пермский край,</w:t>
      </w:r>
      <w:r w:rsidR="00FA4EFF">
        <w:rPr>
          <w:rFonts w:ascii="Times New Roman" w:hAnsi="Times New Roman"/>
          <w:bCs/>
          <w:sz w:val="28"/>
          <w:szCs w:val="28"/>
        </w:rPr>
        <w:t xml:space="preserve"> </w:t>
      </w:r>
      <w:r w:rsidR="00FA4EFF" w:rsidRPr="00FA4EFF">
        <w:rPr>
          <w:rFonts w:ascii="Times New Roman" w:hAnsi="Times New Roman"/>
          <w:bCs/>
          <w:sz w:val="28"/>
          <w:szCs w:val="28"/>
        </w:rPr>
        <w:t xml:space="preserve">Пермский район,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 xml:space="preserve">-л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ЗаГорный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>, ул. 13-я Линия (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FA4EFF" w:rsidRPr="00FA4EF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FA4EFF" w:rsidRPr="00FA4EFF">
        <w:rPr>
          <w:rFonts w:ascii="Times New Roman" w:hAnsi="Times New Roman"/>
          <w:bCs/>
          <w:sz w:val="28"/>
          <w:szCs w:val="28"/>
        </w:rPr>
        <w:t>. участка</w:t>
      </w:r>
      <w:r w:rsidR="00FA4EFF">
        <w:rPr>
          <w:rFonts w:ascii="Times New Roman" w:hAnsi="Times New Roman"/>
          <w:bCs/>
          <w:sz w:val="28"/>
          <w:szCs w:val="28"/>
        </w:rPr>
        <w:t xml:space="preserve"> </w:t>
      </w:r>
      <w:r w:rsidR="00FA4EFF" w:rsidRPr="00FA4EFF">
        <w:rPr>
          <w:rFonts w:ascii="Times New Roman" w:hAnsi="Times New Roman"/>
          <w:bCs/>
          <w:sz w:val="28"/>
          <w:szCs w:val="28"/>
        </w:rPr>
        <w:t>59:32:3480001:5198)»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1419F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1419F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045B0C50" w14:textId="12E01825" w:rsidR="00F36EB1" w:rsidRDefault="00E169BB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 xml:space="preserve">- </w:t>
      </w:r>
      <w:r w:rsidR="00D11E03" w:rsidRPr="00F36EB1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F36EB1">
        <w:rPr>
          <w:rFonts w:ascii="Times New Roman" w:hAnsi="Times New Roman"/>
          <w:bCs/>
          <w:sz w:val="28"/>
          <w:szCs w:val="28"/>
        </w:rPr>
        <w:t>59:32:</w:t>
      </w:r>
      <w:r w:rsidR="00237C14">
        <w:rPr>
          <w:rFonts w:ascii="Times New Roman" w:hAnsi="Times New Roman"/>
          <w:bCs/>
          <w:sz w:val="28"/>
          <w:szCs w:val="28"/>
        </w:rPr>
        <w:t>348</w:t>
      </w:r>
      <w:r w:rsidR="002676FD" w:rsidRPr="00F36EB1">
        <w:rPr>
          <w:rFonts w:ascii="Times New Roman" w:hAnsi="Times New Roman"/>
          <w:bCs/>
          <w:sz w:val="28"/>
          <w:szCs w:val="28"/>
        </w:rPr>
        <w:t>000</w:t>
      </w:r>
      <w:r w:rsidR="00E1419F">
        <w:rPr>
          <w:rFonts w:ascii="Times New Roman" w:hAnsi="Times New Roman"/>
          <w:bCs/>
          <w:sz w:val="28"/>
          <w:szCs w:val="28"/>
        </w:rPr>
        <w:t>1</w:t>
      </w:r>
      <w:r w:rsidR="002676FD" w:rsidRPr="00F36EB1">
        <w:rPr>
          <w:rFonts w:ascii="Times New Roman" w:hAnsi="Times New Roman"/>
          <w:bCs/>
          <w:sz w:val="28"/>
          <w:szCs w:val="28"/>
        </w:rPr>
        <w:t>:</w:t>
      </w:r>
      <w:r w:rsidR="00237C14">
        <w:rPr>
          <w:rFonts w:ascii="Times New Roman" w:hAnsi="Times New Roman"/>
          <w:bCs/>
          <w:sz w:val="28"/>
          <w:szCs w:val="28"/>
        </w:rPr>
        <w:t>4353</w:t>
      </w:r>
      <w:r w:rsidR="002676FD" w:rsidRPr="00F36EB1">
        <w:rPr>
          <w:rFonts w:ascii="Times New Roman" w:hAnsi="Times New Roman"/>
          <w:bCs/>
          <w:sz w:val="28"/>
          <w:szCs w:val="28"/>
        </w:rPr>
        <w:t xml:space="preserve"> </w:t>
      </w:r>
      <w:r w:rsidR="00157B6A" w:rsidRPr="00F36EB1">
        <w:rPr>
          <w:rFonts w:ascii="Times New Roman" w:hAnsi="Times New Roman"/>
          <w:bCs/>
          <w:sz w:val="28"/>
          <w:szCs w:val="28"/>
        </w:rPr>
        <w:t>(</w:t>
      </w:r>
      <w:r w:rsidR="00DE193A">
        <w:rPr>
          <w:rFonts w:ascii="Times New Roman" w:hAnsi="Times New Roman"/>
          <w:bCs/>
          <w:sz w:val="28"/>
          <w:szCs w:val="28"/>
        </w:rPr>
        <w:t>1</w:t>
      </w:r>
      <w:r w:rsidR="00237C14">
        <w:rPr>
          <w:rFonts w:ascii="Times New Roman" w:hAnsi="Times New Roman"/>
          <w:bCs/>
          <w:sz w:val="28"/>
          <w:szCs w:val="28"/>
        </w:rPr>
        <w:t>044</w:t>
      </w:r>
      <w:r w:rsidR="00157B6A"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157B6A" w:rsidRPr="00F36E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57B6A" w:rsidRPr="00F36EB1">
        <w:rPr>
          <w:rFonts w:ascii="Times New Roman" w:hAnsi="Times New Roman"/>
          <w:bCs/>
          <w:sz w:val="28"/>
          <w:szCs w:val="28"/>
        </w:rPr>
        <w:t>)</w:t>
      </w:r>
      <w:r w:rsidR="00BF3219" w:rsidRPr="00F36EB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7429CD">
        <w:rPr>
          <w:rFonts w:ascii="Times New Roman" w:hAnsi="Times New Roman"/>
          <w:bCs/>
          <w:sz w:val="28"/>
          <w:szCs w:val="28"/>
        </w:rPr>
        <w:t xml:space="preserve"> </w:t>
      </w:r>
      <w:r w:rsidR="007429CD" w:rsidRPr="007429C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около п. Горный</w:t>
      </w:r>
      <w:r w:rsidR="007429CD">
        <w:rPr>
          <w:rFonts w:ascii="Times New Roman" w:hAnsi="Times New Roman"/>
          <w:bCs/>
          <w:sz w:val="28"/>
          <w:szCs w:val="28"/>
        </w:rPr>
        <w:t>;</w:t>
      </w:r>
    </w:p>
    <w:p w14:paraId="0A3EB1A4" w14:textId="7C43EAD6" w:rsidR="00237C14" w:rsidRDefault="00237C14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505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3172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36E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36EB1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429CD">
        <w:rPr>
          <w:rFonts w:ascii="Times New Roman" w:hAnsi="Times New Roman"/>
          <w:bCs/>
          <w:sz w:val="28"/>
          <w:szCs w:val="28"/>
        </w:rPr>
        <w:t xml:space="preserve"> </w:t>
      </w:r>
      <w:r w:rsidR="007429CD" w:rsidRPr="007429C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около поселка Горный</w:t>
      </w:r>
      <w:r w:rsidR="007429CD">
        <w:rPr>
          <w:rFonts w:ascii="Times New Roman" w:hAnsi="Times New Roman"/>
          <w:bCs/>
          <w:sz w:val="28"/>
          <w:szCs w:val="28"/>
        </w:rPr>
        <w:t>;</w:t>
      </w:r>
    </w:p>
    <w:p w14:paraId="670F896F" w14:textId="59ADFC30" w:rsidR="00237C14" w:rsidRDefault="00237C14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506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22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36E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36EB1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429CD">
        <w:rPr>
          <w:rFonts w:ascii="Times New Roman" w:hAnsi="Times New Roman"/>
          <w:bCs/>
          <w:sz w:val="28"/>
          <w:szCs w:val="28"/>
        </w:rPr>
        <w:t xml:space="preserve"> </w:t>
      </w:r>
      <w:r w:rsidR="007429CD" w:rsidRPr="007429C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около поселка Горный</w:t>
      </w:r>
      <w:r w:rsidR="007429CD">
        <w:rPr>
          <w:rFonts w:ascii="Times New Roman" w:hAnsi="Times New Roman"/>
          <w:bCs/>
          <w:sz w:val="28"/>
          <w:szCs w:val="28"/>
        </w:rPr>
        <w:t>;</w:t>
      </w:r>
    </w:p>
    <w:p w14:paraId="224FACC3" w14:textId="2452E481" w:rsidR="00237C14" w:rsidRDefault="00237C14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36EB1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F36EB1">
        <w:rPr>
          <w:rFonts w:ascii="Times New Roman" w:hAnsi="Times New Roman"/>
          <w:bCs/>
          <w:sz w:val="28"/>
          <w:szCs w:val="28"/>
        </w:rPr>
        <w:t>:</w:t>
      </w:r>
      <w:r w:rsidR="00314A2D">
        <w:rPr>
          <w:rFonts w:ascii="Times New Roman" w:hAnsi="Times New Roman"/>
          <w:bCs/>
          <w:sz w:val="28"/>
          <w:szCs w:val="28"/>
        </w:rPr>
        <w:t>2026</w:t>
      </w:r>
      <w:r w:rsidRPr="00F36EB1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314A2D">
        <w:rPr>
          <w:rFonts w:ascii="Times New Roman" w:hAnsi="Times New Roman"/>
          <w:bCs/>
          <w:sz w:val="28"/>
          <w:szCs w:val="28"/>
        </w:rPr>
        <w:t>86</w:t>
      </w:r>
      <w:r w:rsidRPr="00F36E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F36EB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36EB1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556FDD">
        <w:rPr>
          <w:rFonts w:ascii="Times New Roman" w:hAnsi="Times New Roman"/>
          <w:bCs/>
          <w:sz w:val="28"/>
          <w:szCs w:val="28"/>
        </w:rPr>
        <w:t xml:space="preserve"> </w:t>
      </w:r>
      <w:r w:rsidR="00556FDD" w:rsidRPr="00556FDD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556FDD">
        <w:rPr>
          <w:rFonts w:ascii="Times New Roman" w:hAnsi="Times New Roman"/>
          <w:bCs/>
          <w:sz w:val="28"/>
          <w:szCs w:val="28"/>
        </w:rPr>
        <w:t>;</w:t>
      </w:r>
    </w:p>
    <w:p w14:paraId="715A64FA" w14:textId="1B14E1D0" w:rsidR="00237C14" w:rsidRDefault="00314A2D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F36EB1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F36EB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(105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</w:p>
    <w:p w14:paraId="1D890B8E" w14:textId="6E1944DF" w:rsidR="00F36EB1" w:rsidRDefault="00FF1931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F36EB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314A2D">
        <w:rPr>
          <w:rFonts w:ascii="Times New Roman" w:hAnsi="Times New Roman"/>
          <w:bCs/>
          <w:sz w:val="28"/>
          <w:szCs w:val="28"/>
        </w:rPr>
        <w:t>4529</w:t>
      </w:r>
      <w:r>
        <w:rPr>
          <w:rFonts w:ascii="Times New Roman" w:hAnsi="Times New Roman"/>
          <w:bCs/>
          <w:sz w:val="28"/>
          <w:szCs w:val="28"/>
        </w:rPr>
        <w:t xml:space="preserve"> кв</w:t>
      </w:r>
      <w:proofErr w:type="spellStart"/>
      <w:r>
        <w:rPr>
          <w:rFonts w:ascii="Times New Roman" w:hAnsi="Times New Roman"/>
          <w:bCs/>
          <w:sz w:val="28"/>
          <w:szCs w:val="28"/>
        </w:rPr>
        <w:t>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4BA1E989" w:rsidR="009E7BF7" w:rsidRDefault="00A4242A" w:rsidP="0009389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09389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389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C731C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7C14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0B5B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4A2D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6FDD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1A6F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29C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347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93E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AF77FB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2402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076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93A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419F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3BF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4EF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2024-10-04T13:32:00Z</dcterms:created>
  <dcterms:modified xsi:type="dcterms:W3CDTF">2025-05-06T05:34:00Z</dcterms:modified>
</cp:coreProperties>
</file>